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80" w:after="360"/>
        <w:jc w:val="center"/>
      </w:pPr>
      <w:r>
        <w:rPr>
          <w:rFonts w:ascii="Calibri" w:hAnsi="Calibri"/>
          <w:b/>
          <w:color w:val="1F4788"/>
          <w:sz w:val="40"/>
        </w:rPr>
        <w:t>Töövõtuleping</w:t>
      </w:r>
    </w:p>
    <w:p>
      <w:pPr>
        <w:spacing w:after="240"/>
        <w:jc w:val="center"/>
      </w:pPr>
      <w:r>
        <w:rPr>
          <w:color w:val="1F4788"/>
        </w:rPr>
        <w:t>──────────────────────────────────────────────────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See töövõtuleping (edaspidi "Leping") on sõlmitud [kuupäev] vahel [Tööandja nimi], registrikood [Tööandja registrikood], aadress [Tööandja aadress] (edaspidi "Tööandja") ja [Töötaja nimi], isikukood [Töötaja isikukood], aadress [Töötaja aadress] (edaspidi "Töötaja").</w:t>
      </w:r>
    </w:p>
    <w:p>
      <w:pPr>
        <w:spacing w:before="320" w:after="240"/>
        <w:jc w:val="left"/>
      </w:pPr>
      <w:r>
        <w:rPr>
          <w:rFonts w:ascii="Calibri" w:hAnsi="Calibri"/>
          <w:b/>
          <w:color w:val="2D5AA0"/>
          <w:sz w:val="32"/>
        </w:rPr>
        <w:t>Lepingu eesmärk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Lepingu eesmärk on reguleerida Tööandja ja Töötaja vahelisi suhteid seoses [tööülesannete kirjeldus] täitmisega.</w:t>
      </w:r>
    </w:p>
    <w:p>
      <w:pPr>
        <w:spacing w:before="320" w:after="240"/>
        <w:jc w:val="left"/>
      </w:pPr>
      <w:r>
        <w:rPr>
          <w:rFonts w:ascii="Calibri" w:hAnsi="Calibri"/>
          <w:b/>
          <w:color w:val="2D5AA0"/>
          <w:sz w:val="32"/>
        </w:rPr>
        <w:t>Tööülesanded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Töötaja kohustub täitma järgmisi tööülesandeid: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[Tööülesanne 1]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[Tööülesanne 2]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[Tööülesanne 3]</w:t>
      </w:r>
    </w:p>
    <w:p>
      <w:pPr>
        <w:spacing w:before="320" w:after="240"/>
        <w:jc w:val="left"/>
      </w:pPr>
      <w:r>
        <w:rPr>
          <w:rFonts w:ascii="Calibri" w:hAnsi="Calibri"/>
          <w:b/>
          <w:color w:val="2D5AA0"/>
          <w:sz w:val="32"/>
        </w:rPr>
        <w:t>Tööaeg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Tööaeg on [tööaja määratlemine, nt "täistööaeg", "osaline tööaeg", "töö toimub vahetustega" jne]. Tööaeg on [tunnid] tundi nädalas, alates [algusaeg] kuni [lõpuaeg].</w:t>
      </w:r>
    </w:p>
    <w:p>
      <w:pPr>
        <w:spacing w:before="320" w:after="240"/>
        <w:jc w:val="left"/>
      </w:pPr>
      <w:r>
        <w:rPr>
          <w:rFonts w:ascii="Calibri" w:hAnsi="Calibri"/>
          <w:b/>
          <w:color w:val="2D5AA0"/>
          <w:sz w:val="32"/>
        </w:rPr>
        <w:t>Palk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Töötaja palk on [palk] eurot kuus, mis makstakse välja [maksmise sagedus, nt "kord kuus", "kord nädalas" jne].</w:t>
      </w:r>
    </w:p>
    <w:p>
      <w:pPr>
        <w:spacing w:before="320" w:after="240"/>
        <w:jc w:val="left"/>
      </w:pPr>
      <w:r>
        <w:rPr>
          <w:rFonts w:ascii="Calibri" w:hAnsi="Calibri"/>
          <w:b/>
          <w:color w:val="2D5AA0"/>
          <w:sz w:val="32"/>
        </w:rPr>
        <w:t>Koostöö kestus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See Leping jõustub [kuupäev] ja kehtib kuni [lepingu lõppkuupäev] või kuni Lepingu lõpetamiseni vastavalt seadusele.</w:t>
      </w:r>
    </w:p>
    <w:p>
      <w:pPr>
        <w:spacing w:before="320" w:after="240"/>
        <w:jc w:val="left"/>
      </w:pPr>
      <w:r>
        <w:rPr>
          <w:rFonts w:ascii="Calibri" w:hAnsi="Calibri"/>
          <w:b/>
          <w:color w:val="2D5AA0"/>
          <w:sz w:val="32"/>
        </w:rPr>
        <w:t>Lepingu lõpetamine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Lepingut võib lõpetada järgmistel põhjustel: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poolte kokkuleppel;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ühe poole poolt, kui teine pool rikub Lepingu tingimusi;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muudel seaduses ettenähtud juhtudel.</w:t>
      </w:r>
    </w:p>
    <w:p>
      <w:pPr>
        <w:spacing w:before="320" w:after="240"/>
        <w:jc w:val="left"/>
      </w:pPr>
      <w:r>
        <w:rPr>
          <w:rFonts w:ascii="Calibri" w:hAnsi="Calibri"/>
          <w:b/>
          <w:color w:val="2D5AA0"/>
          <w:sz w:val="32"/>
        </w:rPr>
        <w:t>Muud tingimused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Poolte vahelised suhted reguleeritakse Eesti Vabariigi seadustega. Kõik vaidlused, mis tulenevad sellest Lepingust, lahendatakse läbirääkimiste teel. Kui pooled ei jõua kokkuleppele, lahendatakse vaidlus [kohtus, nt "Tallinna Ringkonnakohtus"].</w:t>
      </w:r>
    </w:p>
    <w:p>
      <w:pPr>
        <w:spacing w:before="320" w:after="240"/>
        <w:jc w:val="left"/>
      </w:pPr>
      <w:r>
        <w:rPr>
          <w:rFonts w:ascii="Calibri" w:hAnsi="Calibri"/>
          <w:b/>
          <w:color w:val="2D5AA0"/>
          <w:sz w:val="32"/>
        </w:rPr>
        <w:t>Allkirjad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Käesolevaga kinnitavad pooled, et nad on tutvunud Lepingu tingimustega ja nõustuvad nendega.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Tööandja: ______________________</w:t>
      </w:r>
    </w:p>
    <w:p>
      <w:pPr>
        <w:spacing w:line="360" w:lineRule="auto" w:after="200"/>
        <w:jc w:val="both"/>
      </w:pPr>
      <w:r>
        <w:rPr>
          <w:rFonts w:ascii="Calibri" w:hAnsi="Calibri"/>
          <w:color w:val="333333"/>
          <w:sz w:val="22"/>
        </w:rPr>
        <w:t>Töötaja: ______________________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