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Seletuskirja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Seletuskiri on dokument, mis selgitab ja põhjendab teatud tegevusi, otsuseid või muudatusi. Allpool on esitatud seletuskirja näidis, mida saab kasutada erinevates olukordades, näiteks projektide, rahastamise või muudatuste taotlemisel.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Dokumendi Pealkiri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Seletuskiri: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Taust: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Eesmärk: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 Põhjendused: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 Oodatavad tulemused: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Seletuskirja koostamisel on oluline esitada kõik vajalikud andmed ja põhjendused, et saaja saaks teha teadliku otsuse. Lisage siia kõik täiendavad dokumendid või viidatud allikad.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Kinnitus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Koostaja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Koostamise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Koostaja 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Koostaja 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Lõppsõna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Täname teid tähelepanu eest ja ootame teie vastust. Palun võtke meiega ühendust, kui teil on küsimusi või vajate täiendavat teavet.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