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Nõudekiri Näidis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See nõudekiri on mõeldud kasutamiseks olukordades, kus soovite esitada ametliku nõude teisele osapoolele. Nõudekiri peab olema selge, konkreetne ja sisaldama kõiki vajalikke andmeid, et tagada nõude tõhus käsitlemine.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Saaja 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Telefon: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E-post: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Teie 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Telefon: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E-post: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Nõude Kirjeldus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Nõude sisu: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Lisainformatsioon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Palun lisage kõik vajalikud dokumendid, mis toetavad teie nõuet, näiteks lepingud, arved või muud tõendavad materjalid.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Tagasiside Tähtaeg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Palun andke vastus sellele nõudele hiljemalt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 Kui te ei vasta, jätan endale õiguse võtta vajalikud meetmed.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Allkiri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Allkiri: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